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44" w:rsidRPr="006F7EA3" w:rsidRDefault="00536444" w:rsidP="006F7EA3">
      <w:pPr>
        <w:spacing w:line="360" w:lineRule="auto"/>
        <w:ind w:firstLineChars="200" w:firstLine="64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F7EA3">
        <w:rPr>
          <w:rFonts w:ascii="標楷體" w:eastAsia="標楷體" w:hAnsi="標楷體" w:hint="eastAsia"/>
          <w:b/>
          <w:sz w:val="32"/>
          <w:szCs w:val="32"/>
        </w:rPr>
        <w:t>廠商保密切結書</w:t>
      </w:r>
    </w:p>
    <w:p w:rsidR="006B1C1D" w:rsidRPr="00536444" w:rsidRDefault="006B1C1D" w:rsidP="00536444">
      <w:pPr>
        <w:spacing w:line="360" w:lineRule="auto"/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</w:p>
    <w:p w:rsidR="00536444" w:rsidRDefault="00670D28" w:rsidP="00536444">
      <w:pPr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B1DEF" wp14:editId="52D845DF">
                <wp:simplePos x="0" y="0"/>
                <wp:positionH relativeFrom="column">
                  <wp:posOffset>596356</wp:posOffset>
                </wp:positionH>
                <wp:positionV relativeFrom="paragraph">
                  <wp:posOffset>214721</wp:posOffset>
                </wp:positionV>
                <wp:extent cx="1654628" cy="0"/>
                <wp:effectExtent l="0" t="0" r="222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46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547A79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6.9pt" to="17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" strokecolor="black [3040]"/>
            </w:pict>
          </mc:Fallback>
        </mc:AlternateContent>
      </w:r>
      <w:r w:rsidR="00536444">
        <w:rPr>
          <w:rFonts w:ascii="標楷體" w:eastAsia="標楷體" w:hAnsi="標楷體" w:hint="eastAsia"/>
        </w:rPr>
        <w:t>立約人：</w:t>
      </w:r>
      <w:r w:rsidR="00261A4D" w:rsidRPr="00261A4D">
        <w:rPr>
          <w:rFonts w:ascii="標楷體" w:eastAsia="標楷體" w:hAnsi="標楷體" w:hint="eastAsia"/>
        </w:rPr>
        <w:t xml:space="preserve">                    </w:t>
      </w:r>
      <w:r w:rsidR="00536444">
        <w:rPr>
          <w:rFonts w:ascii="標楷體" w:eastAsia="標楷體" w:hAnsi="標楷體" w:hint="eastAsia"/>
        </w:rPr>
        <w:t xml:space="preserve"> （以下簡稱廠商）</w:t>
      </w:r>
    </w:p>
    <w:p w:rsidR="00C14E51" w:rsidRDefault="00536444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261A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21A72" wp14:editId="632D9182">
                <wp:simplePos x="0" y="0"/>
                <wp:positionH relativeFrom="column">
                  <wp:posOffset>2264251</wp:posOffset>
                </wp:positionH>
                <wp:positionV relativeFrom="paragraph">
                  <wp:posOffset>170815</wp:posOffset>
                </wp:positionV>
                <wp:extent cx="1632858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4BB4D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pt,13.45pt" to="306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" strokecolor="black [3040]"/>
            </w:pict>
          </mc:Fallback>
        </mc:AlternateContent>
      </w:r>
      <w:r w:rsidRPr="00536444">
        <w:rPr>
          <w:rFonts w:ascii="標楷體" w:eastAsia="標楷體" w:hAnsi="標楷體" w:hint="eastAsia"/>
        </w:rPr>
        <w:t xml:space="preserve">廠商基於 </w:t>
      </w:r>
      <w:proofErr w:type="gramStart"/>
      <w:r w:rsidR="00E86139"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</w:t>
      </w:r>
      <w:r w:rsidR="00F9264F" w:rsidRPr="00541910">
        <w:rPr>
          <w:rFonts w:ascii="標楷體" w:eastAsia="標楷體" w:hAnsi="標楷體" w:hint="eastAsia"/>
        </w:rPr>
        <w:t>大學</w:t>
      </w:r>
      <w:r w:rsidRPr="00536444">
        <w:rPr>
          <w:rFonts w:ascii="標楷體" w:eastAsia="標楷體" w:hAnsi="標楷體" w:hint="eastAsia"/>
        </w:rPr>
        <w:t xml:space="preserve">                      專案（以下簡稱本案）之相關需要，所取得各種形式資料或文件，</w:t>
      </w:r>
      <w:r w:rsidR="00175D48">
        <w:rPr>
          <w:rFonts w:ascii="標楷體" w:eastAsia="標楷體" w:hAnsi="標楷體" w:hint="eastAsia"/>
        </w:rPr>
        <w:t>其</w:t>
      </w:r>
      <w:r w:rsidRPr="00536444">
        <w:rPr>
          <w:rFonts w:ascii="標楷體" w:eastAsia="標楷體" w:hAnsi="標楷體" w:hint="eastAsia"/>
        </w:rPr>
        <w:t>著作權屬於</w:t>
      </w:r>
      <w:proofErr w:type="gramStart"/>
      <w:r w:rsidR="00E86139"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科技大學</w:t>
      </w:r>
      <w:proofErr w:type="gramStart"/>
      <w:r w:rsidRPr="00536444">
        <w:rPr>
          <w:rFonts w:ascii="標楷體" w:eastAsia="標楷體" w:hAnsi="標楷體" w:hint="eastAsia"/>
        </w:rPr>
        <w:t>或</w:t>
      </w:r>
      <w:r w:rsidR="00E86139">
        <w:rPr>
          <w:rFonts w:ascii="標楷體" w:eastAsia="標楷體" w:hAnsi="標楷體" w:hint="eastAsia"/>
        </w:rPr>
        <w:t>崇右影</w:t>
      </w:r>
      <w:proofErr w:type="gramEnd"/>
      <w:r w:rsidR="00E86139">
        <w:rPr>
          <w:rFonts w:ascii="標楷體" w:eastAsia="標楷體" w:hAnsi="標楷體" w:hint="eastAsia"/>
        </w:rPr>
        <w:t>藝</w:t>
      </w:r>
      <w:r w:rsidR="00F9264F">
        <w:rPr>
          <w:rFonts w:ascii="標楷體" w:eastAsia="標楷體" w:hAnsi="標楷體" w:hint="eastAsia"/>
        </w:rPr>
        <w:t>科技大學</w:t>
      </w:r>
      <w:r w:rsidRPr="00536444">
        <w:rPr>
          <w:rFonts w:ascii="標楷體" w:eastAsia="標楷體" w:hAnsi="標楷體" w:hint="eastAsia"/>
        </w:rPr>
        <w:t>所擁有或保管者，應負完全保密之責任。</w:t>
      </w:r>
    </w:p>
    <w:p w:rsidR="00536444" w:rsidRDefault="00536444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</w:t>
      </w:r>
      <w:proofErr w:type="gramStart"/>
      <w:r>
        <w:rPr>
          <w:rFonts w:ascii="標楷體" w:eastAsia="標楷體" w:hAnsi="標楷體" w:hint="eastAsia"/>
        </w:rPr>
        <w:t>對於</w:t>
      </w:r>
      <w:r w:rsidR="00E86139">
        <w:rPr>
          <w:rFonts w:ascii="標楷體" w:eastAsia="標楷體" w:hAnsi="標楷體" w:hint="eastAsia"/>
        </w:rPr>
        <w:t>崇右影</w:t>
      </w:r>
      <w:proofErr w:type="gramEnd"/>
      <w:r w:rsidR="00E86139">
        <w:rPr>
          <w:rFonts w:ascii="標楷體" w:eastAsia="標楷體" w:hAnsi="標楷體" w:hint="eastAsia"/>
        </w:rPr>
        <w:t>藝</w:t>
      </w:r>
      <w:r w:rsidR="00F9264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交付或告知</w:t>
      </w:r>
      <w:proofErr w:type="gramStart"/>
      <w:r w:rsidR="00E86139"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之文件或資料，註明「機密」資料者，應負完全保密之責任。</w:t>
      </w:r>
    </w:p>
    <w:p w:rsidR="00536444" w:rsidRDefault="00E86139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科技大學</w:t>
      </w:r>
      <w:r w:rsidR="00536444">
        <w:rPr>
          <w:rFonts w:ascii="標楷體" w:eastAsia="標楷體" w:hAnsi="標楷體" w:hint="eastAsia"/>
        </w:rPr>
        <w:t>如發現保密標的遭受為授權之使用、洩密之虞時，得立即通知廠商。廠商應採取必要之防止措施並依相關法令負責。</w:t>
      </w:r>
    </w:p>
    <w:p w:rsidR="00670D28" w:rsidRDefault="00670D28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廠商對可能接觸與本案相關資料或文件之人員，須提供保密管理及內控機制（包括文件保密管制、存取紀錄及相關人員保密協議簽訂等）之解決方案與管理規劃。</w:t>
      </w:r>
    </w:p>
    <w:p w:rsidR="00670D28" w:rsidRDefault="00670D28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廠商對本案所有資料負永久保密之責。</w:t>
      </w:r>
    </w:p>
    <w:p w:rsidR="00670D28" w:rsidRDefault="00670D28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廠商於契約終止時，應將有關本案過程中處理之資料，包含各種形式如資料庫、程式、文件、媒體、電子檔、照片及模型等，整理歸等候退還</w:t>
      </w:r>
      <w:proofErr w:type="gramStart"/>
      <w:r w:rsidR="00E86139"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或</w:t>
      </w:r>
      <w:proofErr w:type="gramStart"/>
      <w:r>
        <w:rPr>
          <w:rFonts w:ascii="標楷體" w:eastAsia="標楷體" w:hAnsi="標楷體" w:hint="eastAsia"/>
        </w:rPr>
        <w:t>經</w:t>
      </w:r>
      <w:r w:rsidR="00E86139">
        <w:rPr>
          <w:rFonts w:ascii="標楷體" w:eastAsia="標楷體" w:hAnsi="標楷體" w:hint="eastAsia"/>
        </w:rPr>
        <w:t>崇右影</w:t>
      </w:r>
      <w:proofErr w:type="gramEnd"/>
      <w:r w:rsidR="00E86139">
        <w:rPr>
          <w:rFonts w:ascii="標楷體" w:eastAsia="標楷體" w:hAnsi="標楷體" w:hint="eastAsia"/>
        </w:rPr>
        <w:t>藝</w:t>
      </w:r>
      <w:r w:rsidR="00F9264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同意後列冊銷毀。</w:t>
      </w:r>
    </w:p>
    <w:p w:rsidR="00670D28" w:rsidRDefault="00824F96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本切結</w:t>
      </w:r>
      <w:proofErr w:type="gramEnd"/>
      <w:r>
        <w:rPr>
          <w:rFonts w:ascii="標楷體" w:eastAsia="標楷體" w:hAnsi="標楷體" w:hint="eastAsia"/>
        </w:rPr>
        <w:t>書</w:t>
      </w:r>
      <w:r w:rsidR="008A62B6">
        <w:rPr>
          <w:rFonts w:ascii="標楷體" w:eastAsia="標楷體" w:hAnsi="標楷體" w:hint="eastAsia"/>
        </w:rPr>
        <w:t>以中華民國相關法律為</w:t>
      </w:r>
      <w:proofErr w:type="gramStart"/>
      <w:r w:rsidR="008A62B6">
        <w:rPr>
          <w:rFonts w:ascii="標楷體" w:eastAsia="標楷體" w:hAnsi="標楷體" w:hint="eastAsia"/>
        </w:rPr>
        <w:t>準</w:t>
      </w:r>
      <w:proofErr w:type="gramEnd"/>
      <w:r w:rsidR="008A62B6">
        <w:rPr>
          <w:rFonts w:ascii="標楷體" w:eastAsia="標楷體" w:hAnsi="標楷體" w:hint="eastAsia"/>
        </w:rPr>
        <w:t>據法，如有涉訟，應以中華名國板橋地方法院為第一管轄法院。</w:t>
      </w:r>
    </w:p>
    <w:p w:rsidR="008A62B6" w:rsidRPr="00536444" w:rsidRDefault="008A62B6" w:rsidP="00536444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廠商如在提供本案服務過程中，</w:t>
      </w:r>
      <w:proofErr w:type="gramStart"/>
      <w:r>
        <w:rPr>
          <w:rFonts w:ascii="標楷體" w:eastAsia="標楷體" w:hAnsi="標楷體" w:hint="eastAsia"/>
        </w:rPr>
        <w:t>因歸責</w:t>
      </w:r>
      <w:proofErr w:type="gramEnd"/>
      <w:r>
        <w:rPr>
          <w:rFonts w:ascii="標楷體" w:eastAsia="標楷體" w:hAnsi="標楷體" w:hint="eastAsia"/>
        </w:rPr>
        <w:t>於廠商之事由，造成</w:t>
      </w:r>
      <w:proofErr w:type="gramStart"/>
      <w:r w:rsidR="00E86139">
        <w:rPr>
          <w:rFonts w:ascii="標楷體" w:eastAsia="標楷體" w:hAnsi="標楷體" w:hint="eastAsia"/>
        </w:rPr>
        <w:t>崇右影藝</w:t>
      </w:r>
      <w:proofErr w:type="gramEnd"/>
      <w:r w:rsidR="00F9264F">
        <w:rPr>
          <w:rFonts w:ascii="標楷體" w:eastAsia="標楷體" w:hAnsi="標楷體" w:hint="eastAsia"/>
        </w:rPr>
        <w:t>科技大學</w:t>
      </w:r>
      <w:r>
        <w:rPr>
          <w:rFonts w:ascii="標楷體" w:eastAsia="標楷體" w:hAnsi="標楷體" w:hint="eastAsia"/>
        </w:rPr>
        <w:t>之損害者，廠商應負所有法律及損害賠償之責任。</w:t>
      </w:r>
    </w:p>
    <w:p w:rsidR="00536444" w:rsidRPr="00536444" w:rsidRDefault="00536444" w:rsidP="00536444">
      <w:pPr>
        <w:spacing w:line="360" w:lineRule="auto"/>
        <w:jc w:val="both"/>
        <w:rPr>
          <w:rFonts w:ascii="標楷體" w:eastAsia="標楷體" w:hAnsi="標楷體"/>
        </w:rPr>
      </w:pPr>
    </w:p>
    <w:p w:rsidR="00C14E51" w:rsidRDefault="008A62B6" w:rsidP="00536444">
      <w:pPr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立約人</w:t>
      </w:r>
    </w:p>
    <w:p w:rsidR="00C14E51" w:rsidRDefault="00C14E51" w:rsidP="00536444">
      <w:pPr>
        <w:spacing w:line="360" w:lineRule="auto"/>
        <w:jc w:val="both"/>
        <w:rPr>
          <w:rFonts w:ascii="標楷體" w:eastAsia="標楷體" w:hAnsi="標楷體"/>
        </w:rPr>
      </w:pPr>
    </w:p>
    <w:p w:rsidR="00C14E51" w:rsidRDefault="00C14E51" w:rsidP="00F22709">
      <w:pPr>
        <w:spacing w:line="48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D42AF" wp14:editId="2E942A69">
                <wp:simplePos x="0" y="0"/>
                <wp:positionH relativeFrom="column">
                  <wp:posOffset>773430</wp:posOffset>
                </wp:positionH>
                <wp:positionV relativeFrom="paragraph">
                  <wp:posOffset>265067</wp:posOffset>
                </wp:positionV>
                <wp:extent cx="1784985" cy="5080"/>
                <wp:effectExtent l="0" t="0" r="24765" b="3302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61F20" id="直線接點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20.85pt" to="201.4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" strokecolor="black [3040]"/>
            </w:pict>
          </mc:Fallback>
        </mc:AlternateContent>
      </w:r>
      <w:r w:rsidR="008A62B6">
        <w:rPr>
          <w:rFonts w:ascii="標楷體" w:eastAsia="標楷體" w:hAnsi="標楷體" w:hint="eastAsia"/>
        </w:rPr>
        <w:t>廠商名稱</w:t>
      </w:r>
      <w:r>
        <w:rPr>
          <w:rFonts w:ascii="標楷體" w:eastAsia="標楷體" w:hAnsi="標楷體" w:hint="eastAsia"/>
        </w:rPr>
        <w:t>：</w:t>
      </w:r>
      <w:r w:rsidRPr="00261A4D">
        <w:rPr>
          <w:rFonts w:ascii="標楷體" w:eastAsia="標楷體" w:hAnsi="標楷體" w:hint="eastAsia"/>
        </w:rPr>
        <w:t xml:space="preserve">                        </w:t>
      </w:r>
    </w:p>
    <w:p w:rsidR="007B29F1" w:rsidRDefault="007B29F1" w:rsidP="00F22709">
      <w:pPr>
        <w:spacing w:line="48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665F7" wp14:editId="32327C5D">
                <wp:simplePos x="0" y="0"/>
                <wp:positionH relativeFrom="column">
                  <wp:posOffset>773702</wp:posOffset>
                </wp:positionH>
                <wp:positionV relativeFrom="paragraph">
                  <wp:posOffset>266065</wp:posOffset>
                </wp:positionV>
                <wp:extent cx="1784985" cy="5080"/>
                <wp:effectExtent l="0" t="0" r="24765" b="330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A9231" id="直線接點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20.95pt" to="201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 xml:space="preserve">統一編號：                         </w:t>
      </w:r>
    </w:p>
    <w:p w:rsidR="007B29F1" w:rsidRDefault="007B29F1" w:rsidP="00F22709">
      <w:pPr>
        <w:spacing w:line="48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9C823" wp14:editId="1EDFC414">
                <wp:simplePos x="0" y="0"/>
                <wp:positionH relativeFrom="column">
                  <wp:posOffset>776877</wp:posOffset>
                </wp:positionH>
                <wp:positionV relativeFrom="paragraph">
                  <wp:posOffset>256540</wp:posOffset>
                </wp:positionV>
                <wp:extent cx="1784985" cy="5080"/>
                <wp:effectExtent l="0" t="0" r="24765" b="3302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1F548" id="直線接點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20.2pt" to="201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" strokecolor="black [3040]"/>
            </w:pict>
          </mc:Fallback>
        </mc:AlternateContent>
      </w:r>
      <w:r w:rsidR="008A62B6">
        <w:rPr>
          <w:rFonts w:ascii="標楷體" w:eastAsia="標楷體" w:hAnsi="標楷體" w:hint="eastAsia"/>
        </w:rPr>
        <w:t>代 表 人</w:t>
      </w:r>
      <w:r>
        <w:rPr>
          <w:rFonts w:ascii="標楷體" w:eastAsia="標楷體" w:hAnsi="標楷體" w:hint="eastAsia"/>
        </w:rPr>
        <w:t>：</w:t>
      </w:r>
    </w:p>
    <w:p w:rsidR="007B29F1" w:rsidRDefault="008A62B6" w:rsidP="00F22709">
      <w:pPr>
        <w:spacing w:line="48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1F32F" wp14:editId="738B0339">
                <wp:simplePos x="0" y="0"/>
                <wp:positionH relativeFrom="column">
                  <wp:posOffset>764903</wp:posOffset>
                </wp:positionH>
                <wp:positionV relativeFrom="paragraph">
                  <wp:posOffset>236855</wp:posOffset>
                </wp:positionV>
                <wp:extent cx="1784985" cy="5080"/>
                <wp:effectExtent l="0" t="0" r="24765" b="3302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498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57A64" id="直線接點 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5pt,18.65pt" to="200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電    話</w:t>
      </w:r>
      <w:r w:rsidR="007B29F1">
        <w:rPr>
          <w:rFonts w:ascii="標楷體" w:eastAsia="標楷體" w:hAnsi="標楷體" w:hint="eastAsia"/>
        </w:rPr>
        <w:t>：</w:t>
      </w:r>
    </w:p>
    <w:p w:rsidR="008A62B6" w:rsidRDefault="008A62B6" w:rsidP="00F22709">
      <w:pPr>
        <w:spacing w:line="480" w:lineRule="auto"/>
        <w:jc w:val="both"/>
        <w:rPr>
          <w:rFonts w:ascii="標楷體" w:eastAsia="標楷體" w:hAnsi="標楷體"/>
        </w:rPr>
      </w:pPr>
      <w:r w:rsidRPr="00261A4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07A7E8" wp14:editId="3BC12F0C">
                <wp:simplePos x="0" y="0"/>
                <wp:positionH relativeFrom="column">
                  <wp:posOffset>770527</wp:posOffset>
                </wp:positionH>
                <wp:positionV relativeFrom="paragraph">
                  <wp:posOffset>224790</wp:posOffset>
                </wp:positionV>
                <wp:extent cx="4043680" cy="0"/>
                <wp:effectExtent l="0" t="0" r="1397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667B5F" id="直線接點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7.7pt" to="379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hint="eastAsia"/>
        </w:rPr>
        <w:t>地    址：</w:t>
      </w:r>
    </w:p>
    <w:p w:rsidR="007B29F1" w:rsidRDefault="007B29F1" w:rsidP="007B29F1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</w:p>
    <w:p w:rsidR="007B29F1" w:rsidRDefault="007B29F1" w:rsidP="007B29F1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</w:p>
    <w:p w:rsidR="007B29F1" w:rsidRPr="00261A4D" w:rsidRDefault="007B29F1" w:rsidP="00DB019A">
      <w:pPr>
        <w:spacing w:line="36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   華   民   國              年              月              日</w:t>
      </w:r>
    </w:p>
    <w:sectPr w:rsidR="007B29F1" w:rsidRPr="00261A4D" w:rsidSect="00536444">
      <w:headerReference w:type="default" r:id="rId8"/>
      <w:footerReference w:type="default" r:id="rId9"/>
      <w:pgSz w:w="11906" w:h="16838"/>
      <w:pgMar w:top="993" w:right="1133" w:bottom="899" w:left="1418" w:header="568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6D4" w:rsidRDefault="00A206D4" w:rsidP="004738CC">
      <w:r>
        <w:separator/>
      </w:r>
    </w:p>
  </w:endnote>
  <w:endnote w:type="continuationSeparator" w:id="0">
    <w:p w:rsidR="00A206D4" w:rsidRDefault="00A206D4" w:rsidP="0047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0C" w:rsidRDefault="005062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C705C" w:rsidRPr="006C705C">
      <w:rPr>
        <w:noProof/>
        <w:lang w:val="zh-TW"/>
      </w:rPr>
      <w:t>1</w:t>
    </w:r>
    <w:r>
      <w:fldChar w:fldCharType="end"/>
    </w:r>
  </w:p>
  <w:p w:rsidR="0050620C" w:rsidRDefault="005062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6D4" w:rsidRDefault="00A206D4" w:rsidP="004738CC">
      <w:r>
        <w:separator/>
      </w:r>
    </w:p>
  </w:footnote>
  <w:footnote w:type="continuationSeparator" w:id="0">
    <w:p w:rsidR="00A206D4" w:rsidRDefault="00A206D4" w:rsidP="0047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Look w:val="00A0" w:firstRow="1" w:lastRow="0" w:firstColumn="1" w:lastColumn="0" w:noHBand="0" w:noVBand="0"/>
    </w:tblPr>
    <w:tblGrid>
      <w:gridCol w:w="3686"/>
      <w:gridCol w:w="3827"/>
      <w:gridCol w:w="2977"/>
    </w:tblGrid>
    <w:tr w:rsidR="004738CC" w:rsidRPr="00EA522C" w:rsidTr="00915628">
      <w:tc>
        <w:tcPr>
          <w:tcW w:w="3686" w:type="dxa"/>
        </w:tcPr>
        <w:p w:rsidR="004738CC" w:rsidRPr="00EA522C" w:rsidRDefault="004738CC" w:rsidP="00A922DB">
          <w:pPr>
            <w:spacing w:line="200" w:lineRule="exact"/>
            <w:rPr>
              <w:rFonts w:ascii="標楷體" w:eastAsia="標楷體" w:hAnsi="標楷體" w:cs="標楷體"/>
              <w:sz w:val="20"/>
              <w:szCs w:val="20"/>
            </w:rPr>
          </w:pPr>
          <w:r w:rsidRPr="00EA522C">
            <w:rPr>
              <w:rFonts w:ascii="標楷體" w:eastAsia="標楷體" w:hAnsi="標楷體" w:cs="標楷體" w:hint="eastAsia"/>
              <w:sz w:val="20"/>
              <w:szCs w:val="20"/>
            </w:rPr>
            <w:t>機密等級：</w:t>
          </w:r>
          <w:r w:rsidR="004C0EDA">
            <w:rPr>
              <w:rFonts w:ascii="標楷體" w:eastAsia="標楷體" w:hAnsi="標楷體" w:cs="標楷體" w:hint="eastAsia"/>
              <w:sz w:val="20"/>
              <w:szCs w:val="20"/>
            </w:rPr>
            <w:t>敏感</w:t>
          </w:r>
        </w:p>
        <w:p w:rsidR="00915628" w:rsidRPr="00EA522C" w:rsidRDefault="00915628" w:rsidP="00A922DB">
          <w:pPr>
            <w:spacing w:line="200" w:lineRule="exact"/>
            <w:rPr>
              <w:rFonts w:ascii="標楷體" w:eastAsia="標楷體" w:hAnsi="標楷體"/>
              <w:sz w:val="20"/>
              <w:szCs w:val="20"/>
            </w:rPr>
          </w:pPr>
          <w:r w:rsidRPr="00EA522C">
            <w:rPr>
              <w:rFonts w:ascii="標楷體" w:eastAsia="標楷體" w:hAnsi="標楷體" w:cs="標楷體" w:hint="eastAsia"/>
              <w:sz w:val="20"/>
              <w:szCs w:val="20"/>
            </w:rPr>
            <w:t>紀錄編號：□</w:t>
          </w:r>
          <w:r w:rsidRPr="00EA522C">
            <w:rPr>
              <w:rFonts w:ascii="標楷體" w:eastAsia="標楷體" w:hAnsi="標楷體" w:cs="標楷體"/>
              <w:sz w:val="20"/>
              <w:szCs w:val="20"/>
            </w:rPr>
            <w:t>-</w:t>
          </w:r>
          <w:r w:rsidRPr="00EA522C">
            <w:rPr>
              <w:rFonts w:ascii="標楷體" w:eastAsia="標楷體" w:hAnsi="標楷體" w:cs="標楷體" w:hint="eastAsia"/>
              <w:sz w:val="20"/>
              <w:szCs w:val="20"/>
            </w:rPr>
            <w:t>□□□</w:t>
          </w:r>
          <w:r w:rsidR="004C0EDA">
            <w:rPr>
              <w:rFonts w:ascii="標楷體" w:eastAsia="標楷體" w:hAnsi="標楷體" w:cs="標楷體" w:hint="eastAsia"/>
              <w:sz w:val="20"/>
              <w:szCs w:val="20"/>
            </w:rPr>
            <w:t>-</w:t>
          </w:r>
          <w:r w:rsidRPr="00EA522C">
            <w:rPr>
              <w:rFonts w:ascii="標楷體" w:eastAsia="標楷體" w:hAnsi="標楷體" w:cs="標楷體" w:hint="eastAsia"/>
              <w:sz w:val="20"/>
              <w:szCs w:val="20"/>
            </w:rPr>
            <w:t>□</w:t>
          </w:r>
          <w:r w:rsidR="00541910" w:rsidRPr="00EA522C">
            <w:rPr>
              <w:rFonts w:ascii="標楷體" w:eastAsia="標楷體" w:hAnsi="標楷體" w:cs="標楷體" w:hint="eastAsia"/>
              <w:sz w:val="20"/>
              <w:szCs w:val="20"/>
            </w:rPr>
            <w:t>□□</w:t>
          </w:r>
        </w:p>
      </w:tc>
      <w:tc>
        <w:tcPr>
          <w:tcW w:w="3827" w:type="dxa"/>
        </w:tcPr>
        <w:p w:rsidR="004738CC" w:rsidRPr="00EA522C" w:rsidRDefault="004738CC" w:rsidP="004C6A80">
          <w:pPr>
            <w:spacing w:line="200" w:lineRule="exact"/>
            <w:jc w:val="center"/>
            <w:rPr>
              <w:rFonts w:ascii="標楷體" w:eastAsia="標楷體" w:hAnsi="標楷體"/>
              <w:sz w:val="20"/>
              <w:szCs w:val="20"/>
            </w:rPr>
          </w:pPr>
          <w:r w:rsidRPr="00EA522C">
            <w:rPr>
              <w:rFonts w:ascii="標楷體" w:eastAsia="標楷體" w:hAnsi="標楷體" w:hint="eastAsia"/>
              <w:sz w:val="20"/>
              <w:szCs w:val="20"/>
            </w:rPr>
            <w:t>P-</w:t>
          </w:r>
          <w:r w:rsidR="004C6A80">
            <w:rPr>
              <w:rFonts w:ascii="標楷體" w:eastAsia="標楷體" w:hAnsi="標楷體" w:hint="eastAsia"/>
              <w:sz w:val="20"/>
              <w:szCs w:val="20"/>
            </w:rPr>
            <w:t>2</w:t>
          </w:r>
          <w:r w:rsidRPr="00EA522C">
            <w:rPr>
              <w:rFonts w:ascii="標楷體" w:eastAsia="標楷體" w:hAnsi="標楷體" w:hint="eastAsia"/>
              <w:sz w:val="20"/>
              <w:szCs w:val="20"/>
            </w:rPr>
            <w:t>-0</w:t>
          </w:r>
          <w:r w:rsidR="00E86139">
            <w:rPr>
              <w:rFonts w:ascii="標楷體" w:eastAsia="標楷體" w:hAnsi="標楷體"/>
              <w:sz w:val="20"/>
              <w:szCs w:val="20"/>
            </w:rPr>
            <w:t>6</w:t>
          </w:r>
          <w:r w:rsidRPr="00EA522C">
            <w:rPr>
              <w:rFonts w:ascii="標楷體" w:eastAsia="標楷體" w:hAnsi="標楷體" w:hint="eastAsia"/>
              <w:sz w:val="20"/>
              <w:szCs w:val="20"/>
            </w:rPr>
            <w:t>-0</w:t>
          </w:r>
          <w:r w:rsidR="00422C84" w:rsidRPr="00EA522C">
            <w:rPr>
              <w:rFonts w:ascii="標楷體" w:eastAsia="標楷體" w:hAnsi="標楷體" w:hint="eastAsia"/>
              <w:sz w:val="20"/>
              <w:szCs w:val="20"/>
            </w:rPr>
            <w:t>1</w:t>
          </w:r>
          <w:r w:rsidRPr="00EA522C">
            <w:rPr>
              <w:rFonts w:ascii="標楷體" w:eastAsia="標楷體" w:hAnsi="標楷體" w:hint="eastAsia"/>
              <w:sz w:val="20"/>
              <w:szCs w:val="20"/>
            </w:rPr>
            <w:t xml:space="preserve"> </w:t>
          </w:r>
          <w:r w:rsidR="00422C84" w:rsidRPr="00EA522C">
            <w:rPr>
              <w:rFonts w:ascii="標楷體" w:eastAsia="標楷體" w:hAnsi="標楷體" w:hint="eastAsia"/>
              <w:sz w:val="20"/>
              <w:szCs w:val="20"/>
            </w:rPr>
            <w:t>廠商</w:t>
          </w:r>
          <w:r w:rsidR="005E4872" w:rsidRPr="00EA522C">
            <w:rPr>
              <w:rFonts w:ascii="標楷體" w:eastAsia="標楷體" w:hAnsi="標楷體" w:hint="eastAsia"/>
              <w:sz w:val="20"/>
              <w:szCs w:val="20"/>
            </w:rPr>
            <w:t>保密切結書</w:t>
          </w:r>
        </w:p>
      </w:tc>
      <w:tc>
        <w:tcPr>
          <w:tcW w:w="2977" w:type="dxa"/>
        </w:tcPr>
        <w:p w:rsidR="004738CC" w:rsidRPr="00EA522C" w:rsidRDefault="004738CC" w:rsidP="00A922DB">
          <w:pPr>
            <w:spacing w:line="200" w:lineRule="exact"/>
            <w:jc w:val="right"/>
            <w:rPr>
              <w:rFonts w:ascii="標楷體" w:eastAsia="標楷體" w:hAnsi="標楷體"/>
              <w:sz w:val="20"/>
              <w:szCs w:val="20"/>
            </w:rPr>
          </w:pPr>
          <w:r w:rsidRPr="00EA522C">
            <w:rPr>
              <w:rFonts w:ascii="標楷體" w:eastAsia="標楷體" w:hAnsi="標楷體" w:cs="標楷體" w:hint="eastAsia"/>
              <w:sz w:val="20"/>
              <w:szCs w:val="20"/>
            </w:rPr>
            <w:t>版本：</w:t>
          </w:r>
          <w:r w:rsidR="00E86139">
            <w:rPr>
              <w:rFonts w:ascii="標楷體" w:eastAsia="標楷體" w:hAnsi="標楷體" w:cs="標楷體"/>
              <w:sz w:val="20"/>
              <w:szCs w:val="20"/>
            </w:rPr>
            <w:t>A</w:t>
          </w:r>
        </w:p>
        <w:p w:rsidR="00915628" w:rsidRPr="00EA522C" w:rsidRDefault="00915628" w:rsidP="00A922DB">
          <w:pPr>
            <w:spacing w:line="200" w:lineRule="exact"/>
            <w:jc w:val="right"/>
            <w:rPr>
              <w:rFonts w:ascii="標楷體" w:eastAsia="標楷體" w:hAnsi="標楷體"/>
              <w:sz w:val="20"/>
              <w:szCs w:val="20"/>
            </w:rPr>
          </w:pPr>
          <w:r w:rsidRPr="00EA522C">
            <w:rPr>
              <w:rFonts w:ascii="標楷體" w:eastAsia="標楷體" w:hAnsi="標楷體" w:hint="eastAsia"/>
              <w:sz w:val="20"/>
              <w:szCs w:val="20"/>
            </w:rPr>
            <w:t>填表日期：    年    月    日</w:t>
          </w:r>
        </w:p>
      </w:tc>
    </w:tr>
  </w:tbl>
  <w:p w:rsidR="004738CC" w:rsidRDefault="004738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55F1"/>
    <w:multiLevelType w:val="hybridMultilevel"/>
    <w:tmpl w:val="A28671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6A"/>
    <w:rsid w:val="00003EF5"/>
    <w:rsid w:val="00023C49"/>
    <w:rsid w:val="00031B91"/>
    <w:rsid w:val="0005710E"/>
    <w:rsid w:val="00074A4A"/>
    <w:rsid w:val="0008352A"/>
    <w:rsid w:val="00087AE0"/>
    <w:rsid w:val="000902C2"/>
    <w:rsid w:val="000B39F9"/>
    <w:rsid w:val="000F5463"/>
    <w:rsid w:val="001226C4"/>
    <w:rsid w:val="00130549"/>
    <w:rsid w:val="001478CD"/>
    <w:rsid w:val="001532C9"/>
    <w:rsid w:val="00163B92"/>
    <w:rsid w:val="00172BAA"/>
    <w:rsid w:val="00175D48"/>
    <w:rsid w:val="00183B8C"/>
    <w:rsid w:val="00190111"/>
    <w:rsid w:val="001B04E9"/>
    <w:rsid w:val="001B5DD5"/>
    <w:rsid w:val="001C2EDF"/>
    <w:rsid w:val="001E2244"/>
    <w:rsid w:val="001E64DD"/>
    <w:rsid w:val="002062F7"/>
    <w:rsid w:val="00260067"/>
    <w:rsid w:val="00261A4D"/>
    <w:rsid w:val="00271CB9"/>
    <w:rsid w:val="00281835"/>
    <w:rsid w:val="002861A9"/>
    <w:rsid w:val="0028646B"/>
    <w:rsid w:val="002954DC"/>
    <w:rsid w:val="002955BF"/>
    <w:rsid w:val="002B1072"/>
    <w:rsid w:val="002B6830"/>
    <w:rsid w:val="002F24B6"/>
    <w:rsid w:val="0030014F"/>
    <w:rsid w:val="00330A47"/>
    <w:rsid w:val="0034216C"/>
    <w:rsid w:val="003534FB"/>
    <w:rsid w:val="00361276"/>
    <w:rsid w:val="003625F4"/>
    <w:rsid w:val="00372DFA"/>
    <w:rsid w:val="00373CC4"/>
    <w:rsid w:val="0037412B"/>
    <w:rsid w:val="003834A5"/>
    <w:rsid w:val="003A483B"/>
    <w:rsid w:val="003A5DBD"/>
    <w:rsid w:val="003A6EDA"/>
    <w:rsid w:val="003B4DD4"/>
    <w:rsid w:val="003D01A5"/>
    <w:rsid w:val="003E2A4A"/>
    <w:rsid w:val="0041481F"/>
    <w:rsid w:val="00416141"/>
    <w:rsid w:val="00422A7A"/>
    <w:rsid w:val="00422C84"/>
    <w:rsid w:val="0043256B"/>
    <w:rsid w:val="00434A1A"/>
    <w:rsid w:val="004413B5"/>
    <w:rsid w:val="00450316"/>
    <w:rsid w:val="004628F3"/>
    <w:rsid w:val="00464C37"/>
    <w:rsid w:val="004738CC"/>
    <w:rsid w:val="0047474C"/>
    <w:rsid w:val="00476B05"/>
    <w:rsid w:val="00485034"/>
    <w:rsid w:val="00486794"/>
    <w:rsid w:val="00487132"/>
    <w:rsid w:val="00490655"/>
    <w:rsid w:val="004C0EDA"/>
    <w:rsid w:val="004C6A80"/>
    <w:rsid w:val="0050620C"/>
    <w:rsid w:val="005318B2"/>
    <w:rsid w:val="00536444"/>
    <w:rsid w:val="00541910"/>
    <w:rsid w:val="005541C9"/>
    <w:rsid w:val="005565AA"/>
    <w:rsid w:val="00565BDF"/>
    <w:rsid w:val="005920FF"/>
    <w:rsid w:val="005A154C"/>
    <w:rsid w:val="005B7314"/>
    <w:rsid w:val="005D75A9"/>
    <w:rsid w:val="005E4872"/>
    <w:rsid w:val="005E62AB"/>
    <w:rsid w:val="005F01F8"/>
    <w:rsid w:val="0060160D"/>
    <w:rsid w:val="00640D78"/>
    <w:rsid w:val="0064149B"/>
    <w:rsid w:val="00670D28"/>
    <w:rsid w:val="0067717D"/>
    <w:rsid w:val="006A13C3"/>
    <w:rsid w:val="006A1F27"/>
    <w:rsid w:val="006B18DD"/>
    <w:rsid w:val="006B1C1D"/>
    <w:rsid w:val="006C705C"/>
    <w:rsid w:val="006D184C"/>
    <w:rsid w:val="006D3A36"/>
    <w:rsid w:val="006F09DB"/>
    <w:rsid w:val="006F7EA3"/>
    <w:rsid w:val="00703966"/>
    <w:rsid w:val="0073330C"/>
    <w:rsid w:val="00735502"/>
    <w:rsid w:val="00743D27"/>
    <w:rsid w:val="00755662"/>
    <w:rsid w:val="00756FAF"/>
    <w:rsid w:val="007649B1"/>
    <w:rsid w:val="00770E1B"/>
    <w:rsid w:val="00787355"/>
    <w:rsid w:val="007B29F1"/>
    <w:rsid w:val="007B545E"/>
    <w:rsid w:val="007D0FE0"/>
    <w:rsid w:val="007E06E0"/>
    <w:rsid w:val="007E36FD"/>
    <w:rsid w:val="007E7DD4"/>
    <w:rsid w:val="0080168B"/>
    <w:rsid w:val="00804E9E"/>
    <w:rsid w:val="00807968"/>
    <w:rsid w:val="00811233"/>
    <w:rsid w:val="0082498F"/>
    <w:rsid w:val="00824E4E"/>
    <w:rsid w:val="00824F96"/>
    <w:rsid w:val="00826709"/>
    <w:rsid w:val="00830132"/>
    <w:rsid w:val="00853860"/>
    <w:rsid w:val="00867F34"/>
    <w:rsid w:val="008774E1"/>
    <w:rsid w:val="00891AA7"/>
    <w:rsid w:val="008A62B6"/>
    <w:rsid w:val="008B1BA1"/>
    <w:rsid w:val="008F4763"/>
    <w:rsid w:val="009103BF"/>
    <w:rsid w:val="00915628"/>
    <w:rsid w:val="00943968"/>
    <w:rsid w:val="00960183"/>
    <w:rsid w:val="00965632"/>
    <w:rsid w:val="00971ABA"/>
    <w:rsid w:val="009810F3"/>
    <w:rsid w:val="009C16CC"/>
    <w:rsid w:val="009D4EF5"/>
    <w:rsid w:val="009F45E1"/>
    <w:rsid w:val="00A14F1F"/>
    <w:rsid w:val="00A206D4"/>
    <w:rsid w:val="00A3723D"/>
    <w:rsid w:val="00A61926"/>
    <w:rsid w:val="00A86DC5"/>
    <w:rsid w:val="00A922DB"/>
    <w:rsid w:val="00AA20FF"/>
    <w:rsid w:val="00AB7622"/>
    <w:rsid w:val="00AE188E"/>
    <w:rsid w:val="00B00F8B"/>
    <w:rsid w:val="00B06AD2"/>
    <w:rsid w:val="00B12555"/>
    <w:rsid w:val="00B34AD6"/>
    <w:rsid w:val="00B3606A"/>
    <w:rsid w:val="00B45D63"/>
    <w:rsid w:val="00B50960"/>
    <w:rsid w:val="00B64060"/>
    <w:rsid w:val="00B65912"/>
    <w:rsid w:val="00BE4EA1"/>
    <w:rsid w:val="00C10038"/>
    <w:rsid w:val="00C141EE"/>
    <w:rsid w:val="00C149AD"/>
    <w:rsid w:val="00C14E51"/>
    <w:rsid w:val="00C84674"/>
    <w:rsid w:val="00C937A8"/>
    <w:rsid w:val="00CB69C4"/>
    <w:rsid w:val="00CF0AB9"/>
    <w:rsid w:val="00D0113D"/>
    <w:rsid w:val="00D0429B"/>
    <w:rsid w:val="00D37954"/>
    <w:rsid w:val="00DA239B"/>
    <w:rsid w:val="00DA2BCF"/>
    <w:rsid w:val="00DB019A"/>
    <w:rsid w:val="00DB2C8B"/>
    <w:rsid w:val="00DC2D34"/>
    <w:rsid w:val="00DF62BC"/>
    <w:rsid w:val="00DF6E76"/>
    <w:rsid w:val="00E10FA0"/>
    <w:rsid w:val="00E20357"/>
    <w:rsid w:val="00E2332E"/>
    <w:rsid w:val="00E33675"/>
    <w:rsid w:val="00E470EB"/>
    <w:rsid w:val="00E53633"/>
    <w:rsid w:val="00E54402"/>
    <w:rsid w:val="00E638A5"/>
    <w:rsid w:val="00E63918"/>
    <w:rsid w:val="00E6594C"/>
    <w:rsid w:val="00E73933"/>
    <w:rsid w:val="00E7656E"/>
    <w:rsid w:val="00E86139"/>
    <w:rsid w:val="00EA0B66"/>
    <w:rsid w:val="00EA2842"/>
    <w:rsid w:val="00EA522C"/>
    <w:rsid w:val="00EB5C50"/>
    <w:rsid w:val="00EC365B"/>
    <w:rsid w:val="00EE0EB0"/>
    <w:rsid w:val="00EE4F2F"/>
    <w:rsid w:val="00EE7DA8"/>
    <w:rsid w:val="00F039D3"/>
    <w:rsid w:val="00F15C03"/>
    <w:rsid w:val="00F21B3E"/>
    <w:rsid w:val="00F22709"/>
    <w:rsid w:val="00F42EF1"/>
    <w:rsid w:val="00F43D12"/>
    <w:rsid w:val="00F70A00"/>
    <w:rsid w:val="00F71E95"/>
    <w:rsid w:val="00F77897"/>
    <w:rsid w:val="00F9264F"/>
    <w:rsid w:val="00F9443C"/>
    <w:rsid w:val="00FC4F34"/>
    <w:rsid w:val="00FD29C3"/>
    <w:rsid w:val="00FD672A"/>
    <w:rsid w:val="00FE4C64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4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38CC"/>
    <w:rPr>
      <w:kern w:val="2"/>
    </w:rPr>
  </w:style>
  <w:style w:type="paragraph" w:styleId="a6">
    <w:name w:val="footer"/>
    <w:basedOn w:val="a"/>
    <w:link w:val="a7"/>
    <w:uiPriority w:val="99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38CC"/>
    <w:rPr>
      <w:kern w:val="2"/>
    </w:rPr>
  </w:style>
  <w:style w:type="paragraph" w:styleId="a8">
    <w:name w:val="List Paragraph"/>
    <w:basedOn w:val="a"/>
    <w:uiPriority w:val="34"/>
    <w:qFormat/>
    <w:rsid w:val="005364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4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38CC"/>
    <w:rPr>
      <w:kern w:val="2"/>
    </w:rPr>
  </w:style>
  <w:style w:type="paragraph" w:styleId="a6">
    <w:name w:val="footer"/>
    <w:basedOn w:val="a"/>
    <w:link w:val="a7"/>
    <w:uiPriority w:val="99"/>
    <w:rsid w:val="00473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38CC"/>
    <w:rPr>
      <w:kern w:val="2"/>
    </w:rPr>
  </w:style>
  <w:style w:type="paragraph" w:styleId="a8">
    <w:name w:val="List Paragraph"/>
    <w:basedOn w:val="a"/>
    <w:uiPriority w:val="34"/>
    <w:qFormat/>
    <w:rsid w:val="005364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Chihlee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IMS-P05</dc:creator>
  <cp:lastModifiedBy>cit</cp:lastModifiedBy>
  <cp:revision>2</cp:revision>
  <dcterms:created xsi:type="dcterms:W3CDTF">2021-05-03T03:45:00Z</dcterms:created>
  <dcterms:modified xsi:type="dcterms:W3CDTF">2021-05-03T03:45:00Z</dcterms:modified>
</cp:coreProperties>
</file>